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0CEA" w:rsidRPr="00E30CEA" w14:paraId="54E9EC00" w14:textId="77777777" w:rsidTr="006D4A8E">
        <w:tc>
          <w:tcPr>
            <w:tcW w:w="9736" w:type="dxa"/>
          </w:tcPr>
          <w:p w14:paraId="4A31006B" w14:textId="1B9CE7E6" w:rsidR="006D4A8E" w:rsidRPr="00E30CEA" w:rsidRDefault="006D4A8E" w:rsidP="006D4A8E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40"/>
                <w:szCs w:val="40"/>
              </w:rPr>
            </w:pP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40"/>
                <w:szCs w:val="40"/>
              </w:rPr>
              <w:t>スマイルルーム利用申込書</w:t>
            </w:r>
          </w:p>
        </w:tc>
      </w:tr>
    </w:tbl>
    <w:p w14:paraId="4423DCAE" w14:textId="77777777" w:rsidR="006D4A8E" w:rsidRPr="00E30CEA" w:rsidRDefault="006D4A8E" w:rsidP="006D4A8E">
      <w:pPr>
        <w:ind w:firstLineChars="900" w:firstLine="1890"/>
        <w:rPr>
          <w:rFonts w:ascii="UD デジタル 教科書体 NP-B" w:eastAsia="UD デジタル 教科書体 NP-B"/>
          <w:color w:val="000000" w:themeColor="text1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</w:rPr>
        <w:t>（令和6年度全国中学校体育大会 第55回全国中学校柔道大会）</w:t>
      </w:r>
    </w:p>
    <w:p w14:paraId="5E6A4895" w14:textId="47191BA9" w:rsidR="006D4A8E" w:rsidRPr="00E30CEA" w:rsidRDefault="006D4A8E" w:rsidP="007A787A">
      <w:pPr>
        <w:rPr>
          <w:rFonts w:ascii="UD デジタル 教科書体 NP-B" w:eastAsia="UD デジタル 教科書体 NP-B"/>
          <w:color w:val="000000" w:themeColor="text1"/>
          <w:sz w:val="24"/>
          <w:szCs w:val="24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保育時間　：　8月２０日（火）～２３日（金）（４日間）　各日８：００～１</w:t>
      </w:r>
      <w:r w:rsidR="005C79B6" w:rsidRPr="00E30CEA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５</w:t>
      </w:r>
      <w:r w:rsidRPr="00E30CEA">
        <w:rPr>
          <w:rFonts w:ascii="UD デジタル 教科書体 NP-B" w:eastAsia="UD デジタル 教科書体 NP-B" w:hint="eastAsia"/>
          <w:color w:val="000000" w:themeColor="text1"/>
          <w:sz w:val="24"/>
          <w:szCs w:val="24"/>
        </w:rPr>
        <w:t>：００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709"/>
        <w:gridCol w:w="2267"/>
        <w:gridCol w:w="1275"/>
        <w:gridCol w:w="2945"/>
      </w:tblGrid>
      <w:tr w:rsidR="00E30CEA" w:rsidRPr="00E30CEA" w14:paraId="3244BD6E" w14:textId="77777777" w:rsidTr="006D4A8E">
        <w:tc>
          <w:tcPr>
            <w:tcW w:w="2547" w:type="dxa"/>
          </w:tcPr>
          <w:p w14:paraId="177F3DAE" w14:textId="163959F0" w:rsidR="006D4A8E" w:rsidRPr="00E30CEA" w:rsidRDefault="006D4A8E" w:rsidP="00EA003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  <w:r w:rsidRPr="00E30CEA"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A8E" w:rsidRPr="00E30CEA">
                    <w:rPr>
                      <w:rFonts w:ascii="UD デジタル 教科書体 NP-B" w:eastAsia="UD デジタル 教科書体 NP-B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6D4A8E" w:rsidRPr="00E30CEA"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>（子</w:t>
            </w:r>
            <w:r w:rsidR="00E9209F"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>ども</w:t>
            </w: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09" w:type="dxa"/>
          </w:tcPr>
          <w:p w14:paraId="076DF563" w14:textId="4ACF79A2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2268" w:type="dxa"/>
          </w:tcPr>
          <w:p w14:paraId="206B7AC8" w14:textId="73B4FFEC" w:rsidR="006D4A8E" w:rsidRPr="00E30CEA" w:rsidRDefault="006D4A8E" w:rsidP="00EA003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275" w:type="dxa"/>
          </w:tcPr>
          <w:p w14:paraId="56521DC0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</w:tcPr>
          <w:p w14:paraId="274C3973" w14:textId="0A2F016E" w:rsidR="006D4A8E" w:rsidRPr="00E30CEA" w:rsidRDefault="006D4A8E" w:rsidP="00EA003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>利用時間</w:t>
            </w:r>
          </w:p>
        </w:tc>
      </w:tr>
      <w:tr w:rsidR="00E30CEA" w:rsidRPr="00E30CEA" w14:paraId="06FD167F" w14:textId="77777777" w:rsidTr="00EA0035">
        <w:trPr>
          <w:trHeight w:val="2198"/>
        </w:trPr>
        <w:tc>
          <w:tcPr>
            <w:tcW w:w="2547" w:type="dxa"/>
          </w:tcPr>
          <w:p w14:paraId="1223F7D6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77C2D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5CE4F" w14:textId="77777777" w:rsidR="00EA0035" w:rsidRPr="00E30CEA" w:rsidRDefault="00EA0035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  <w:p w14:paraId="33937D00" w14:textId="357B1372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 xml:space="preserve">　　歳　　ヶ月</w:t>
            </w:r>
          </w:p>
        </w:tc>
        <w:tc>
          <w:tcPr>
            <w:tcW w:w="127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6"/>
            </w:tblGrid>
            <w:tr w:rsidR="00E30CEA" w:rsidRPr="00E30CEA" w14:paraId="4708C59B" w14:textId="77777777" w:rsidTr="006D4A8E">
              <w:tc>
                <w:tcPr>
                  <w:tcW w:w="1016" w:type="dxa"/>
                </w:tcPr>
                <w:p w14:paraId="289A6B07" w14:textId="3B47AA7B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２０日</w:t>
                  </w:r>
                </w:p>
              </w:tc>
            </w:tr>
            <w:tr w:rsidR="00E30CEA" w:rsidRPr="00E30CEA" w14:paraId="0E621E7F" w14:textId="77777777" w:rsidTr="006D4A8E">
              <w:tc>
                <w:tcPr>
                  <w:tcW w:w="1016" w:type="dxa"/>
                </w:tcPr>
                <w:p w14:paraId="3691B1E3" w14:textId="4AEAB15F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２１日</w:t>
                  </w:r>
                </w:p>
              </w:tc>
            </w:tr>
            <w:tr w:rsidR="00E30CEA" w:rsidRPr="00E30CEA" w14:paraId="470A67D0" w14:textId="77777777" w:rsidTr="006D4A8E">
              <w:tc>
                <w:tcPr>
                  <w:tcW w:w="1016" w:type="dxa"/>
                </w:tcPr>
                <w:p w14:paraId="6538971F" w14:textId="21033CD1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２２日</w:t>
                  </w:r>
                </w:p>
              </w:tc>
            </w:tr>
            <w:tr w:rsidR="00E30CEA" w:rsidRPr="00E30CEA" w14:paraId="51362F47" w14:textId="77777777" w:rsidTr="006D4A8E">
              <w:tc>
                <w:tcPr>
                  <w:tcW w:w="1016" w:type="dxa"/>
                </w:tcPr>
                <w:p w14:paraId="753D7173" w14:textId="00F223DB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23日</w:t>
                  </w:r>
                </w:p>
              </w:tc>
            </w:tr>
          </w:tbl>
          <w:p w14:paraId="3C2F3ABF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Cs w:val="21"/>
              </w:rPr>
            </w:pPr>
          </w:p>
        </w:tc>
        <w:tc>
          <w:tcPr>
            <w:tcW w:w="2937" w:type="dxa"/>
          </w:tcPr>
          <w:tbl>
            <w:tblPr>
              <w:tblStyle w:val="a3"/>
              <w:tblW w:w="2719" w:type="dxa"/>
              <w:tblLook w:val="04A0" w:firstRow="1" w:lastRow="0" w:firstColumn="1" w:lastColumn="0" w:noHBand="0" w:noVBand="1"/>
            </w:tblPr>
            <w:tblGrid>
              <w:gridCol w:w="2719"/>
            </w:tblGrid>
            <w:tr w:rsidR="00E30CEA" w:rsidRPr="00E30CEA" w14:paraId="48D7804C" w14:textId="77777777" w:rsidTr="006D4A8E">
              <w:tc>
                <w:tcPr>
                  <w:tcW w:w="2719" w:type="dxa"/>
                </w:tcPr>
                <w:p w14:paraId="790ED392" w14:textId="19995A57" w:rsidR="006D4A8E" w:rsidRPr="00E30CEA" w:rsidRDefault="006D4A8E" w:rsidP="006D4A8E">
                  <w:pPr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545279"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>：　　～　　：</w:t>
                  </w:r>
                </w:p>
              </w:tc>
            </w:tr>
            <w:tr w:rsidR="00E30CEA" w:rsidRPr="00E30CEA" w14:paraId="59C15303" w14:textId="77777777" w:rsidTr="006D4A8E">
              <w:tc>
                <w:tcPr>
                  <w:tcW w:w="2719" w:type="dxa"/>
                </w:tcPr>
                <w:p w14:paraId="0E61D1FB" w14:textId="6A490DFB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  <w:tr w:rsidR="00E30CEA" w:rsidRPr="00E30CEA" w14:paraId="0B8E9E68" w14:textId="77777777" w:rsidTr="006D4A8E">
              <w:tc>
                <w:tcPr>
                  <w:tcW w:w="2719" w:type="dxa"/>
                </w:tcPr>
                <w:p w14:paraId="689A8935" w14:textId="0FAA466E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  <w:tr w:rsidR="00E30CEA" w:rsidRPr="00E30CEA" w14:paraId="699668D5" w14:textId="77777777" w:rsidTr="006D4A8E">
              <w:tc>
                <w:tcPr>
                  <w:tcW w:w="2719" w:type="dxa"/>
                </w:tcPr>
                <w:p w14:paraId="795FC1B0" w14:textId="125CA130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</w:tbl>
          <w:p w14:paraId="7AED91BE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</w:tr>
      <w:tr w:rsidR="006D4A8E" w:rsidRPr="00E30CEA" w14:paraId="6F1D8661" w14:textId="77777777" w:rsidTr="006D4A8E">
        <w:trPr>
          <w:trHeight w:val="826"/>
        </w:trPr>
        <w:tc>
          <w:tcPr>
            <w:tcW w:w="2547" w:type="dxa"/>
          </w:tcPr>
          <w:p w14:paraId="3654ABFA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6653E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EEA80" w14:textId="77777777" w:rsidR="00EA0035" w:rsidRPr="00E30CEA" w:rsidRDefault="00EA0035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  <w:p w14:paraId="3276EA0B" w14:textId="6CE89AFE" w:rsidR="006D4A8E" w:rsidRPr="00E30CEA" w:rsidRDefault="00EA0035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  <w:r w:rsidRPr="00E30CEA">
              <w:rPr>
                <w:rFonts w:ascii="UD デジタル 教科書体 NP-B" w:eastAsia="UD デジタル 教科書体 NP-B" w:hint="eastAsia"/>
                <w:color w:val="000000" w:themeColor="text1"/>
                <w:sz w:val="24"/>
                <w:szCs w:val="24"/>
              </w:rPr>
              <w:t xml:space="preserve">　　歳　　ヶ月</w:t>
            </w:r>
          </w:p>
        </w:tc>
        <w:tc>
          <w:tcPr>
            <w:tcW w:w="127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48"/>
            </w:tblGrid>
            <w:tr w:rsidR="00E30CEA" w:rsidRPr="00E30CEA" w14:paraId="6DAEBA8E" w14:textId="77777777" w:rsidTr="006D4A8E">
              <w:tc>
                <w:tcPr>
                  <w:tcW w:w="1048" w:type="dxa"/>
                </w:tcPr>
                <w:p w14:paraId="12CA15B0" w14:textId="39FA8C10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２０日</w:t>
                  </w:r>
                </w:p>
              </w:tc>
            </w:tr>
            <w:tr w:rsidR="00E30CEA" w:rsidRPr="00E30CEA" w14:paraId="6ED66122" w14:textId="77777777" w:rsidTr="006D4A8E">
              <w:tc>
                <w:tcPr>
                  <w:tcW w:w="1048" w:type="dxa"/>
                </w:tcPr>
                <w:p w14:paraId="6337CD93" w14:textId="7488EF23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２１日</w:t>
                  </w:r>
                </w:p>
              </w:tc>
            </w:tr>
            <w:tr w:rsidR="00E30CEA" w:rsidRPr="00E30CEA" w14:paraId="48513BA5" w14:textId="77777777" w:rsidTr="006D4A8E">
              <w:tc>
                <w:tcPr>
                  <w:tcW w:w="1048" w:type="dxa"/>
                </w:tcPr>
                <w:p w14:paraId="3159424C" w14:textId="06744468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２２日</w:t>
                  </w:r>
                </w:p>
              </w:tc>
            </w:tr>
            <w:tr w:rsidR="00E30CEA" w:rsidRPr="00E30CEA" w14:paraId="50BD270B" w14:textId="77777777" w:rsidTr="006D4A8E">
              <w:tc>
                <w:tcPr>
                  <w:tcW w:w="1048" w:type="dxa"/>
                </w:tcPr>
                <w:p w14:paraId="6F6A0134" w14:textId="1983E105" w:rsidR="006D4A8E" w:rsidRPr="00E30CEA" w:rsidRDefault="006D4A8E" w:rsidP="00545279">
                  <w:pPr>
                    <w:ind w:firstLineChars="50" w:firstLine="105"/>
                    <w:rPr>
                      <w:rFonts w:ascii="UD デジタル 教科書体 NP-B" w:eastAsia="UD デジタル 教科書体 NP-B"/>
                      <w:color w:val="000000" w:themeColor="text1"/>
                      <w:szCs w:val="21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Cs w:val="21"/>
                    </w:rPr>
                    <w:t>２３日</w:t>
                  </w:r>
                </w:p>
              </w:tc>
            </w:tr>
          </w:tbl>
          <w:p w14:paraId="16FD7EC4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Cs w:val="21"/>
              </w:rPr>
            </w:pPr>
          </w:p>
        </w:tc>
        <w:tc>
          <w:tcPr>
            <w:tcW w:w="293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19"/>
            </w:tblGrid>
            <w:tr w:rsidR="00E30CEA" w:rsidRPr="00E30CEA" w14:paraId="4628CD77" w14:textId="77777777" w:rsidTr="006D4A8E">
              <w:tc>
                <w:tcPr>
                  <w:tcW w:w="2719" w:type="dxa"/>
                </w:tcPr>
                <w:p w14:paraId="4C2F1AED" w14:textId="62C95173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  <w:tr w:rsidR="00E30CEA" w:rsidRPr="00E30CEA" w14:paraId="2A6059EC" w14:textId="77777777" w:rsidTr="006D4A8E">
              <w:tc>
                <w:tcPr>
                  <w:tcW w:w="2719" w:type="dxa"/>
                </w:tcPr>
                <w:p w14:paraId="265F2021" w14:textId="6046A24F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  <w:tr w:rsidR="00E30CEA" w:rsidRPr="00E30CEA" w14:paraId="6E93DE75" w14:textId="77777777" w:rsidTr="006D4A8E">
              <w:tc>
                <w:tcPr>
                  <w:tcW w:w="2719" w:type="dxa"/>
                </w:tcPr>
                <w:p w14:paraId="4D667499" w14:textId="10CDA25E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  <w:tr w:rsidR="00E30CEA" w:rsidRPr="00E30CEA" w14:paraId="18C591AA" w14:textId="77777777" w:rsidTr="006D4A8E">
              <w:tc>
                <w:tcPr>
                  <w:tcW w:w="2719" w:type="dxa"/>
                </w:tcPr>
                <w:p w14:paraId="39CA1648" w14:textId="3BDAB8AE" w:rsidR="006D4A8E" w:rsidRPr="00E30CEA" w:rsidRDefault="006D4A8E" w:rsidP="00545279">
                  <w:pPr>
                    <w:ind w:firstLineChars="50" w:firstLine="120"/>
                    <w:rPr>
                      <w:rFonts w:ascii="UD デジタル 教科書体 NP-B" w:eastAsia="UD デジタル 教科書体 NP-B"/>
                      <w:color w:val="000000" w:themeColor="text1"/>
                      <w:sz w:val="24"/>
                      <w:szCs w:val="24"/>
                    </w:rPr>
                  </w:pPr>
                  <w:r w:rsidRPr="00E30CEA">
                    <w:rPr>
                      <w:rFonts w:ascii="UD デジタル 教科書体 NP-B" w:eastAsia="UD デジタル 教科書体 NP-B" w:hint="eastAsia"/>
                      <w:color w:val="000000" w:themeColor="text1"/>
                      <w:sz w:val="24"/>
                      <w:szCs w:val="24"/>
                    </w:rPr>
                    <w:t xml:space="preserve">　：　　～　　：</w:t>
                  </w:r>
                </w:p>
              </w:tc>
            </w:tr>
          </w:tbl>
          <w:p w14:paraId="15F4E5B8" w14:textId="77777777" w:rsidR="006D4A8E" w:rsidRPr="00E30CEA" w:rsidRDefault="006D4A8E" w:rsidP="006D4A8E">
            <w:pPr>
              <w:rPr>
                <w:rFonts w:ascii="UD デジタル 教科書体 NP-B" w:eastAsia="UD デジタル 教科書体 NP-B"/>
                <w:color w:val="000000" w:themeColor="text1"/>
                <w:sz w:val="24"/>
                <w:szCs w:val="24"/>
              </w:rPr>
            </w:pPr>
          </w:p>
        </w:tc>
      </w:tr>
    </w:tbl>
    <w:p w14:paraId="45EDF1A9" w14:textId="77777777" w:rsidR="00A0646A" w:rsidRPr="00E30CEA" w:rsidRDefault="00A0646A" w:rsidP="00A0646A">
      <w:pPr>
        <w:spacing w:line="240" w:lineRule="exact"/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</w:pPr>
    </w:p>
    <w:p w14:paraId="334C582B" w14:textId="1174B91B" w:rsidR="00EA0035" w:rsidRPr="00E30CEA" w:rsidRDefault="00EA0035" w:rsidP="006D4A8E">
      <w:pPr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>保護者</w:t>
      </w:r>
      <w:r w:rsidRPr="00E30CEA"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A0035" w:rsidRPr="00E30CEA">
              <w:rPr>
                <w:rFonts w:ascii="UD デジタル 教科書体 NP-B" w:eastAsia="UD デジタル 教科書体 NP-B"/>
                <w:color w:val="000000" w:themeColor="text1"/>
                <w:sz w:val="28"/>
                <w:szCs w:val="28"/>
                <w:u w:val="single"/>
              </w:rPr>
              <w:t>ふりがな</w:t>
            </w:r>
          </w:rt>
          <w:rubyBase>
            <w:r w:rsidR="00EA0035" w:rsidRPr="00E30CEA">
              <w:rPr>
                <w:rFonts w:ascii="UD デジタル 教科書体 NP-B" w:eastAsia="UD デジタル 教科書体 NP-B"/>
                <w:color w:val="000000" w:themeColor="text1"/>
                <w:sz w:val="28"/>
                <w:szCs w:val="28"/>
                <w:u w:val="single"/>
              </w:rPr>
              <w:t>氏名</w:t>
            </w:r>
          </w:rubyBase>
        </w:ruby>
      </w: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</w:t>
      </w:r>
      <w:r w:rsidR="000D5CE9"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　</w:t>
      </w: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　　</w:t>
      </w:r>
      <w:r w:rsidR="000D5CE9"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　　　　　　</w:t>
      </w:r>
    </w:p>
    <w:p w14:paraId="36B753BA" w14:textId="09F317B0" w:rsidR="00EA0035" w:rsidRPr="00E30CEA" w:rsidRDefault="00EA0035" w:rsidP="006D4A8E">
      <w:pPr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住所　〒　　　　　　　　　　　　　　　　　　　　　　　　　　　　　　　</w:t>
      </w:r>
    </w:p>
    <w:p w14:paraId="119A9504" w14:textId="49E60E43" w:rsidR="00EA0035" w:rsidRPr="00E30CEA" w:rsidRDefault="00EA0035" w:rsidP="006D4A8E">
      <w:pPr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>TEL・</w:t>
      </w:r>
      <w:r w:rsidRPr="00E30CEA"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  <w:t xml:space="preserve">FAX                          </w:t>
      </w: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>携帯電話</w:t>
      </w:r>
      <w:r w:rsidRPr="00E30CEA"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  <w:t xml:space="preserve">                           </w:t>
      </w:r>
    </w:p>
    <w:p w14:paraId="19BE05B8" w14:textId="62FB0C9B" w:rsidR="000D5CE9" w:rsidRPr="00E30CEA" w:rsidRDefault="00EA0035" w:rsidP="00EA0035">
      <w:pPr>
        <w:rPr>
          <w:rFonts w:asciiTheme="majorHAnsi" w:eastAsiaTheme="majorHAnsi" w:hAnsiTheme="majorHAnsi"/>
          <w:color w:val="000000" w:themeColor="text1"/>
          <w:sz w:val="28"/>
          <w:szCs w:val="28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役職</w:t>
      </w:r>
      <w:r w:rsidR="00531C62"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 xml:space="preserve">  </w:t>
      </w:r>
      <w:r w:rsidR="008D668C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>都道府県関係者</w:t>
      </w:r>
      <w:r w:rsidR="00531C62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</w:t>
      </w:r>
      <w:r w:rsidR="008D668C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</w:t>
      </w:r>
      <w:r w:rsidR="00A0646A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>引率者</w:t>
      </w:r>
      <w:r w:rsidR="00531C62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</w:t>
      </w:r>
      <w:r w:rsidR="008D668C"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 xml:space="preserve">　</w:t>
      </w:r>
      <w:r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>監督</w:t>
      </w:r>
      <w:r w:rsidR="00A0646A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</w:t>
      </w:r>
      <w:r w:rsidR="00531C62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</w:t>
      </w:r>
      <w:r w:rsidR="00A0646A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>コーチ</w:t>
      </w:r>
      <w:r w:rsidR="00531C62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 </w:t>
      </w:r>
      <w:r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大会役員</w:t>
      </w:r>
      <w:r w:rsidR="00531C62"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 xml:space="preserve">　 </w:t>
      </w:r>
      <w:r w:rsidRPr="00E30CEA">
        <w:rPr>
          <w:rFonts w:asciiTheme="majorHAnsi" w:eastAsiaTheme="majorHAnsi" w:hAnsiTheme="majorHAnsi" w:hint="eastAsia"/>
          <w:color w:val="000000" w:themeColor="text1"/>
          <w:sz w:val="28"/>
          <w:szCs w:val="28"/>
        </w:rPr>
        <w:t>審判員</w:t>
      </w:r>
    </w:p>
    <w:p w14:paraId="4BD68759" w14:textId="02197ACD" w:rsidR="00A0646A" w:rsidRPr="00E30CEA" w:rsidRDefault="00A0646A" w:rsidP="00A0646A">
      <w:pPr>
        <w:spacing w:line="240" w:lineRule="exact"/>
        <w:jc w:val="right"/>
        <w:rPr>
          <w:rFonts w:ascii="UD デジタル 教科書体 NP-B" w:eastAsia="UD デジタル 教科書体 NP-B"/>
          <w:color w:val="000000" w:themeColor="text1"/>
          <w:sz w:val="14"/>
          <w:szCs w:val="14"/>
        </w:rPr>
      </w:pPr>
      <w:r w:rsidRPr="00E30CEA">
        <w:rPr>
          <w:rFonts w:asciiTheme="majorHAnsi" w:eastAsiaTheme="majorHAnsi" w:hAnsiTheme="majorHAnsi" w:hint="eastAsia"/>
          <w:color w:val="000000" w:themeColor="text1"/>
          <w:sz w:val="14"/>
          <w:szCs w:val="14"/>
        </w:rPr>
        <w:t>＊いずれかに〇を</w:t>
      </w:r>
    </w:p>
    <w:p w14:paraId="06C125E6" w14:textId="6B8C352B" w:rsidR="000D5CE9" w:rsidRPr="00E30CEA" w:rsidRDefault="00531C62" w:rsidP="000D5CE9">
      <w:pPr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>E</w:t>
      </w:r>
      <w:r w:rsidR="000D5CE9"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-mail　　　　　　　　　　　　　　　　　　　　　　　　　　　　　　　　</w:t>
      </w:r>
    </w:p>
    <w:p w14:paraId="6C2D4F7F" w14:textId="77777777" w:rsidR="00A0646A" w:rsidRPr="00E30CEA" w:rsidRDefault="00A0646A" w:rsidP="000D5CE9">
      <w:pPr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</w:p>
    <w:p w14:paraId="61C02FC1" w14:textId="5BB61C1D" w:rsidR="00EA0035" w:rsidRPr="00E30CEA" w:rsidRDefault="00A0646A" w:rsidP="000D5CE9">
      <w:pPr>
        <w:ind w:firstLineChars="1200" w:firstLine="3360"/>
        <w:rPr>
          <w:rFonts w:ascii="UD デジタル 教科書体 NP-B" w:eastAsia="UD デジタル 教科書体 NP-B"/>
          <w:color w:val="000000" w:themeColor="text1"/>
          <w:sz w:val="28"/>
          <w:szCs w:val="28"/>
        </w:rPr>
      </w:pPr>
      <w:r w:rsidRPr="00E30CEA">
        <w:rPr>
          <w:rFonts w:ascii="UD デジタル 教科書体 NP-B" w:eastAsia="UD デジタル 教科書体 NP-B" w:hint="eastAsia"/>
          <w:noProof/>
          <w:color w:val="000000" w:themeColor="text1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16C15" wp14:editId="44EA10B7">
                <wp:simplePos x="0" y="0"/>
                <wp:positionH relativeFrom="column">
                  <wp:posOffset>-113527</wp:posOffset>
                </wp:positionH>
                <wp:positionV relativeFrom="paragraph">
                  <wp:posOffset>318696</wp:posOffset>
                </wp:positionV>
                <wp:extent cx="6427961" cy="1240324"/>
                <wp:effectExtent l="0" t="0" r="11430" b="17145"/>
                <wp:wrapNone/>
                <wp:docPr id="171061346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61" cy="1240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5432A" id="正方形/長方形 1" o:spid="_x0000_s1026" style="position:absolute;left:0;text-align:left;margin-left:-8.95pt;margin-top:25.1pt;width:506.15pt;height:9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" filled="f" strokecolor="black [3213]" strokeweight="1pt"/>
            </w:pict>
          </mc:Fallback>
        </mc:AlternateContent>
      </w:r>
      <w:r w:rsidR="000D5CE9"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</w:rPr>
        <w:t>誓約書（同意書）</w:t>
      </w:r>
    </w:p>
    <w:p w14:paraId="7757B373" w14:textId="7E76C130" w:rsidR="000D5CE9" w:rsidRPr="00E30CEA" w:rsidRDefault="000D5CE9" w:rsidP="005010F3">
      <w:pPr>
        <w:spacing w:line="300" w:lineRule="exact"/>
        <w:ind w:firstLineChars="100" w:firstLine="210"/>
        <w:rPr>
          <w:rFonts w:ascii="UD デジタル 教科書体 NP-B" w:eastAsia="UD デジタル 教科書体 NP-B"/>
          <w:color w:val="000000" w:themeColor="text1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</w:rPr>
        <w:t>令和6年度全国中学校体育大会 第55回全国中学校柔道大会会場に設置されたスマイルルームにおける事故等についてはすべて保護者の責任とし、大会主催者には何らその責任を請求しないことを誓約（同意）します。</w:t>
      </w:r>
    </w:p>
    <w:p w14:paraId="2CDE584F" w14:textId="25F5B360" w:rsidR="000D5CE9" w:rsidRPr="00E30CEA" w:rsidRDefault="000D5CE9" w:rsidP="000D5CE9">
      <w:pPr>
        <w:ind w:firstLineChars="100" w:firstLine="280"/>
        <w:rPr>
          <w:rFonts w:ascii="UD デジタル 教科書体 NP-B" w:eastAsia="UD デジタル 教科書体 NP-B"/>
          <w:color w:val="000000" w:themeColor="text1"/>
          <w:sz w:val="28"/>
          <w:szCs w:val="28"/>
          <w:u w:val="single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 w:val="28"/>
          <w:szCs w:val="28"/>
          <w:u w:val="single"/>
        </w:rPr>
        <w:t xml:space="preserve">保護者氏名（自署）　　　　　　　　　　　　　　　　　　　印　</w:t>
      </w:r>
    </w:p>
    <w:p w14:paraId="48BAD01A" w14:textId="4F6F9A09" w:rsidR="00A0646A" w:rsidRPr="00E30CEA" w:rsidRDefault="00A0646A" w:rsidP="00A0646A">
      <w:pPr>
        <w:spacing w:line="280" w:lineRule="exact"/>
        <w:ind w:firstLineChars="100" w:firstLine="210"/>
        <w:jc w:val="right"/>
        <w:rPr>
          <w:rFonts w:ascii="UD デジタル 教科書体 NP-B" w:eastAsia="UD デジタル 教科書体 NP-B"/>
          <w:color w:val="000000" w:themeColor="text1"/>
          <w:szCs w:val="21"/>
        </w:rPr>
      </w:pPr>
      <w:r w:rsidRPr="00E30CEA">
        <w:rPr>
          <w:rFonts w:ascii="UD デジタル 教科書体 NP-B" w:eastAsia="UD デジタル 教科書体 NP-B" w:hint="eastAsia"/>
          <w:color w:val="000000" w:themeColor="text1"/>
          <w:szCs w:val="21"/>
        </w:rPr>
        <w:t>＊利用日当日受付時に記入</w:t>
      </w:r>
    </w:p>
    <w:sectPr w:rsidR="00A0646A" w:rsidRPr="00E30CEA" w:rsidSect="00DB659E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64D98"/>
    <w:multiLevelType w:val="multilevel"/>
    <w:tmpl w:val="E594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7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6E"/>
    <w:rsid w:val="00074D70"/>
    <w:rsid w:val="000B2E45"/>
    <w:rsid w:val="000D5CE9"/>
    <w:rsid w:val="00102366"/>
    <w:rsid w:val="00102EE2"/>
    <w:rsid w:val="001C1E1C"/>
    <w:rsid w:val="00212D52"/>
    <w:rsid w:val="0026469B"/>
    <w:rsid w:val="002D4716"/>
    <w:rsid w:val="003301D2"/>
    <w:rsid w:val="003452C7"/>
    <w:rsid w:val="00372EBE"/>
    <w:rsid w:val="00395625"/>
    <w:rsid w:val="004E3557"/>
    <w:rsid w:val="004E4969"/>
    <w:rsid w:val="005010F3"/>
    <w:rsid w:val="00531C62"/>
    <w:rsid w:val="00545279"/>
    <w:rsid w:val="005C095A"/>
    <w:rsid w:val="005C79B6"/>
    <w:rsid w:val="00631F7E"/>
    <w:rsid w:val="006D4A8E"/>
    <w:rsid w:val="00744272"/>
    <w:rsid w:val="007842CD"/>
    <w:rsid w:val="007A787A"/>
    <w:rsid w:val="008016D7"/>
    <w:rsid w:val="00814B51"/>
    <w:rsid w:val="00871936"/>
    <w:rsid w:val="008D668C"/>
    <w:rsid w:val="00986ADD"/>
    <w:rsid w:val="00A0646A"/>
    <w:rsid w:val="00A662B5"/>
    <w:rsid w:val="00AB010A"/>
    <w:rsid w:val="00B7474E"/>
    <w:rsid w:val="00BE6A83"/>
    <w:rsid w:val="00BE7707"/>
    <w:rsid w:val="00CD6457"/>
    <w:rsid w:val="00D05748"/>
    <w:rsid w:val="00D84E42"/>
    <w:rsid w:val="00DB659E"/>
    <w:rsid w:val="00E176D6"/>
    <w:rsid w:val="00E30CEA"/>
    <w:rsid w:val="00E9209F"/>
    <w:rsid w:val="00E97A6E"/>
    <w:rsid w:val="00EA0035"/>
    <w:rsid w:val="00EB3D80"/>
    <w:rsid w:val="00EC2E36"/>
    <w:rsid w:val="00F138E4"/>
    <w:rsid w:val="00F4652B"/>
    <w:rsid w:val="00F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349CC"/>
  <w15:chartTrackingRefBased/>
  <w15:docId w15:val="{1E10685A-546E-43EB-8C72-CD2FFB2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2D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第二中学校 教職員</dc:creator>
  <cp:keywords/>
  <dc:description/>
  <cp:lastModifiedBy>智洋 佐藤</cp:lastModifiedBy>
  <cp:revision>17</cp:revision>
  <cp:lastPrinted>2024-05-29T00:00:00Z</cp:lastPrinted>
  <dcterms:created xsi:type="dcterms:W3CDTF">2024-04-11T10:27:00Z</dcterms:created>
  <dcterms:modified xsi:type="dcterms:W3CDTF">2024-07-25T09:23:00Z</dcterms:modified>
</cp:coreProperties>
</file>